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  <w:r w:rsidRPr="00FD069C">
        <w:rPr>
          <w:rFonts w:ascii="Calibri" w:hAnsi="Calibri"/>
          <w:b/>
          <w:sz w:val="22"/>
          <w:szCs w:val="22"/>
          <w:u w:val="single"/>
        </w:rPr>
        <w:t>Travai</w:t>
      </w:r>
      <w:r>
        <w:rPr>
          <w:rFonts w:ascii="Calibri" w:hAnsi="Calibri"/>
          <w:b/>
          <w:sz w:val="22"/>
          <w:szCs w:val="22"/>
          <w:u w:val="single"/>
        </w:rPr>
        <w:t>l d’introduction à remettre de manière manuscrite,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Les fichiers 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Noms :   ………………………</w:t>
      </w: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  <w:r w:rsidRPr="00FD069C">
        <w:rPr>
          <w:rFonts w:ascii="Calibri" w:hAnsi="Calibri"/>
          <w:b/>
          <w:sz w:val="22"/>
          <w:szCs w:val="22"/>
          <w:u w:val="single"/>
        </w:rPr>
        <w:t xml:space="preserve">A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a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l’aide du cours de droit et du</w:t>
      </w:r>
      <w:r w:rsidRPr="00FD069C">
        <w:rPr>
          <w:rFonts w:ascii="Calibri" w:hAnsi="Calibri"/>
          <w:b/>
          <w:sz w:val="22"/>
          <w:szCs w:val="22"/>
          <w:u w:val="single"/>
        </w:rPr>
        <w:t xml:space="preserve"> document</w:t>
      </w:r>
      <w:r>
        <w:rPr>
          <w:rFonts w:ascii="Calibri" w:hAnsi="Calibri"/>
          <w:b/>
          <w:sz w:val="22"/>
          <w:szCs w:val="22"/>
          <w:u w:val="single"/>
        </w:rPr>
        <w:t> « </w:t>
      </w:r>
      <w:r w:rsidRPr="00FD069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T</w:t>
      </w:r>
      <w:r w:rsidRPr="00FD069C">
        <w:rPr>
          <w:rFonts w:ascii="Calibri" w:hAnsi="Calibri"/>
          <w:b/>
          <w:sz w:val="22"/>
          <w:szCs w:val="22"/>
          <w:u w:val="single"/>
        </w:rPr>
        <w:t>out savoir sur sa première fiche de salaire</w:t>
      </w:r>
      <w:r>
        <w:rPr>
          <w:rFonts w:ascii="Calibri" w:hAnsi="Calibri"/>
          <w:b/>
          <w:sz w:val="22"/>
          <w:szCs w:val="22"/>
          <w:u w:val="single"/>
        </w:rPr>
        <w:t> »</w:t>
      </w:r>
      <w:r w:rsidRPr="00FD069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 disponible sur </w:t>
      </w:r>
      <w:hyperlink r:id="rId5" w:history="1">
        <w:r w:rsidRPr="009E21A3">
          <w:rPr>
            <w:rStyle w:val="Lienhypertexte"/>
            <w:rFonts w:ascii="Calibri" w:hAnsi="Calibri"/>
            <w:b/>
            <w:sz w:val="22"/>
            <w:szCs w:val="22"/>
          </w:rPr>
          <w:t>http://cmp.roularta.be/cmdata/Attachments/site12/tal2/TAL0710.web.pdf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ou sur www.prégaldien.be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FD069C">
        <w:rPr>
          <w:rFonts w:ascii="Calibri" w:hAnsi="Calibri"/>
          <w:b/>
          <w:sz w:val="22"/>
          <w:szCs w:val="22"/>
          <w:u w:val="single"/>
        </w:rPr>
        <w:t>et</w:t>
      </w:r>
      <w:proofErr w:type="gramEnd"/>
      <w:r w:rsidRPr="00FD069C">
        <w:rPr>
          <w:rFonts w:ascii="Calibri" w:hAnsi="Calibri"/>
          <w:b/>
          <w:sz w:val="22"/>
          <w:szCs w:val="22"/>
          <w:u w:val="single"/>
        </w:rPr>
        <w:t xml:space="preserve"> réponds aux questions suivantes :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 xml:space="preserve">définis </w:t>
      </w:r>
      <w:r w:rsidRPr="00FD069C">
        <w:rPr>
          <w:rFonts w:ascii="Calibri" w:hAnsi="Calibri"/>
          <w:sz w:val="22"/>
          <w:szCs w:val="22"/>
        </w:rPr>
        <w:br/>
      </w:r>
      <w:proofErr w:type="spellStart"/>
      <w:r w:rsidRPr="00FD069C">
        <w:rPr>
          <w:rFonts w:ascii="Calibri" w:hAnsi="Calibri"/>
          <w:sz w:val="22"/>
          <w:szCs w:val="22"/>
        </w:rPr>
        <w:t>a.concertation</w:t>
      </w:r>
      <w:proofErr w:type="spellEnd"/>
      <w:r w:rsidRPr="00FD069C">
        <w:rPr>
          <w:rFonts w:ascii="Calibri" w:hAnsi="Calibri"/>
          <w:sz w:val="22"/>
          <w:szCs w:val="22"/>
        </w:rPr>
        <w:t xml:space="preserve"> sociale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b. convention collective de travail</w:t>
      </w: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c. secrétariat social :</w:t>
      </w: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 xml:space="preserve">d. </w:t>
      </w:r>
      <w:proofErr w:type="spellStart"/>
      <w:r w:rsidRPr="00FD069C">
        <w:rPr>
          <w:rFonts w:ascii="Calibri" w:hAnsi="Calibri"/>
          <w:sz w:val="22"/>
          <w:szCs w:val="22"/>
        </w:rPr>
        <w:t>barême</w:t>
      </w:r>
      <w:proofErr w:type="spellEnd"/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Quels sont les éléments qui permettent d’expliquer la différence entre le salaire coût pour le patron et le salaire poche pour le travailleur :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Cite les différents éléments qui peuvent être déduits du coût pour le patron pour arriver au salaire poche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Cite 3 avantages que  peut payer l’employeur pour son travailleur et détermine pourquoi ceux-ci peuvent être intéressants pour le travailleur.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B2509D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C4950">
        <w:rPr>
          <w:rFonts w:ascii="Calibri" w:hAnsi="Calibri"/>
          <w:sz w:val="22"/>
          <w:szCs w:val="22"/>
          <w:u w:val="single"/>
        </w:rPr>
        <w:t>En visitant le site</w:t>
      </w:r>
      <w:r w:rsidRPr="00B2509D">
        <w:t xml:space="preserve"> </w:t>
      </w:r>
      <w:hyperlink r:id="rId6" w:history="1">
        <w:r w:rsidRPr="009E21A3">
          <w:rPr>
            <w:rStyle w:val="Lienhypertexte"/>
            <w:rFonts w:ascii="Calibri" w:hAnsi="Calibri"/>
            <w:sz w:val="22"/>
            <w:szCs w:val="22"/>
          </w:rPr>
          <w:t>http://www.partena-professional.be/fr/categorie/produits-services/logiciel-outils/outils-en-ligne/simulation-brut-net/</w:t>
        </w:r>
      </w:hyperlink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 </w:t>
      </w:r>
      <w:r w:rsidRPr="00FD069C">
        <w:rPr>
          <w:rFonts w:ascii="Calibri" w:hAnsi="Calibri"/>
          <w:sz w:val="22"/>
          <w:szCs w:val="22"/>
        </w:rPr>
        <w:t>; réponds aux questions suivantes :</w:t>
      </w:r>
      <w:r w:rsidRPr="00FD069C">
        <w:rPr>
          <w:rFonts w:ascii="Calibri" w:hAnsi="Calibri"/>
          <w:sz w:val="22"/>
          <w:szCs w:val="22"/>
        </w:rPr>
        <w:br/>
      </w:r>
      <w:r w:rsidRPr="00FD069C">
        <w:rPr>
          <w:rFonts w:ascii="Calibri" w:hAnsi="Calibri"/>
          <w:sz w:val="22"/>
          <w:szCs w:val="22"/>
        </w:rPr>
        <w:tab/>
        <w:t>a. Quels sont les facteurs qui influencent le montant de la rémunération ?</w:t>
      </w:r>
      <w:r w:rsidRPr="00FD069C">
        <w:rPr>
          <w:rFonts w:ascii="Calibri" w:hAnsi="Calibri"/>
          <w:sz w:val="22"/>
          <w:szCs w:val="22"/>
        </w:rPr>
        <w:br/>
      </w:r>
      <w:r w:rsidRPr="00FD069C">
        <w:rPr>
          <w:rFonts w:ascii="Calibri" w:hAnsi="Calibri"/>
          <w:sz w:val="22"/>
          <w:szCs w:val="22"/>
        </w:rPr>
        <w:tab/>
        <w:t>Pourquoi ces facteurs influencent-ils la rémunération ?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</w:t>
      </w:r>
      <w:r w:rsidRPr="00FD069C">
        <w:rPr>
          <w:rFonts w:ascii="Calibri" w:hAnsi="Calibri"/>
          <w:sz w:val="22"/>
          <w:szCs w:val="22"/>
        </w:rPr>
        <w:t>. Effectue une comparaison entre un ouvrier et un employé qui ont chacun un salaire brut de 2500€, sont mariés et ont 2 enfants à charge. Que constates-tu ? A</w:t>
      </w:r>
      <w:r>
        <w:rPr>
          <w:rFonts w:ascii="Calibri" w:hAnsi="Calibri"/>
          <w:sz w:val="22"/>
          <w:szCs w:val="22"/>
        </w:rPr>
        <w:t xml:space="preserve"> </w:t>
      </w:r>
      <w:r w:rsidRPr="00FD069C">
        <w:rPr>
          <w:rFonts w:ascii="Calibri" w:hAnsi="Calibri"/>
          <w:sz w:val="22"/>
          <w:szCs w:val="22"/>
        </w:rPr>
        <w:t>quoi peut être due cette différence ?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 xml:space="preserve"> </w:t>
      </w:r>
    </w:p>
    <w:p w:rsidR="00DF1172" w:rsidRPr="00FD069C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 xml:space="preserve">Réalise sur </w:t>
      </w:r>
      <w:proofErr w:type="spellStart"/>
      <w:r w:rsidRPr="00FD069C">
        <w:rPr>
          <w:rFonts w:ascii="Calibri" w:hAnsi="Calibri"/>
          <w:sz w:val="22"/>
          <w:szCs w:val="22"/>
        </w:rPr>
        <w:t>excel</w:t>
      </w:r>
      <w:proofErr w:type="spellEnd"/>
      <w:r w:rsidRPr="00FD069C">
        <w:rPr>
          <w:rFonts w:ascii="Calibri" w:hAnsi="Calibri"/>
          <w:sz w:val="22"/>
          <w:szCs w:val="22"/>
        </w:rPr>
        <w:t xml:space="preserve"> une feuille de calcul permettant de passer du brut au net ou </w:t>
      </w:r>
      <w:proofErr w:type="spellStart"/>
      <w:r w:rsidRPr="00FD069C">
        <w:rPr>
          <w:rFonts w:ascii="Calibri" w:hAnsi="Calibri"/>
          <w:sz w:val="22"/>
          <w:szCs w:val="22"/>
        </w:rPr>
        <w:t>inversément</w:t>
      </w:r>
      <w:proofErr w:type="spellEnd"/>
      <w:r w:rsidRPr="00FD069C">
        <w:rPr>
          <w:rFonts w:ascii="Calibri" w:hAnsi="Calibri"/>
          <w:sz w:val="22"/>
          <w:szCs w:val="22"/>
        </w:rPr>
        <w:t xml:space="preserve">  et de calculer le coût pour le patron en tenant compte des éléments suivants :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Cotisation personnelles : ……….% Cotisations patronales =……….% ; précompte = 30% du</w:t>
      </w:r>
      <w:r w:rsidRPr="00FD069C">
        <w:rPr>
          <w:rFonts w:ascii="Calibri" w:hAnsi="Calibri"/>
          <w:b/>
          <w:sz w:val="22"/>
          <w:szCs w:val="22"/>
          <w:u w:val="single"/>
        </w:rPr>
        <w:t xml:space="preserve"> salaire </w:t>
      </w:r>
      <w:r w:rsidRPr="00FD069C">
        <w:rPr>
          <w:rFonts w:ascii="Calibri" w:hAnsi="Calibri"/>
          <w:sz w:val="22"/>
          <w:szCs w:val="22"/>
        </w:rPr>
        <w:t>imposable ; une colonne sera valable pour l’ouvrier, l’autre pour l’employé.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FD069C">
        <w:rPr>
          <w:rFonts w:ascii="Calibri" w:hAnsi="Calibri"/>
          <w:sz w:val="22"/>
          <w:szCs w:val="22"/>
        </w:rPr>
        <w:t>a.recherche</w:t>
      </w:r>
      <w:proofErr w:type="spellEnd"/>
      <w:r w:rsidRPr="00FD069C">
        <w:rPr>
          <w:rFonts w:ascii="Calibri" w:hAnsi="Calibri"/>
          <w:sz w:val="22"/>
          <w:szCs w:val="22"/>
        </w:rPr>
        <w:t xml:space="preserve"> sur internet ce qu’est une saisie sur salaire et quand elle peut être déduite.</w:t>
      </w:r>
    </w:p>
    <w:p w:rsidR="00DF1172" w:rsidRPr="00FD069C" w:rsidRDefault="00DF1172" w:rsidP="00DF1172">
      <w:pPr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Recopie dans le tableau suivant les différentes saisies possibles en fonction du salaire</w:t>
      </w: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172" w:rsidRPr="007F7554" w:rsidTr="00297D0A">
        <w:tc>
          <w:tcPr>
            <w:tcW w:w="3637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:rsidR="00DF1172" w:rsidRPr="007F7554" w:rsidRDefault="00DF1172" w:rsidP="0029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  <w:proofErr w:type="spellStart"/>
      <w:r w:rsidRPr="00FD069C">
        <w:rPr>
          <w:rFonts w:ascii="Calibri" w:hAnsi="Calibri"/>
          <w:sz w:val="22"/>
          <w:szCs w:val="22"/>
        </w:rPr>
        <w:t>b.recherche</w:t>
      </w:r>
      <w:proofErr w:type="spellEnd"/>
      <w:r w:rsidRPr="00FD069C">
        <w:rPr>
          <w:rFonts w:ascii="Calibri" w:hAnsi="Calibri"/>
          <w:sz w:val="22"/>
          <w:szCs w:val="22"/>
        </w:rPr>
        <w:t xml:space="preserve"> le montant saisissable pour un salaire net de 1614.49€ et détermine le salaire final en poche pour le travailleur.</w:t>
      </w: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ind w:left="360"/>
        <w:rPr>
          <w:rFonts w:ascii="Calibri" w:hAnsi="Calibri"/>
          <w:sz w:val="22"/>
          <w:szCs w:val="22"/>
        </w:rPr>
      </w:pPr>
    </w:p>
    <w:p w:rsidR="00DF1172" w:rsidRPr="00FD069C" w:rsidRDefault="00DF1172" w:rsidP="00DF1172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jc w:val="both"/>
        <w:rPr>
          <w:rFonts w:ascii="Calibri" w:hAnsi="Calibri"/>
          <w:sz w:val="22"/>
          <w:szCs w:val="22"/>
        </w:rPr>
      </w:pPr>
      <w:r w:rsidRPr="00FD069C">
        <w:rPr>
          <w:rFonts w:ascii="Calibri" w:hAnsi="Calibri"/>
          <w:sz w:val="22"/>
          <w:szCs w:val="22"/>
        </w:rPr>
        <w:t>C. Quel est le principe pour les saisies visant à rembourser une pension alimentaire non payées ? Quel peut en être la justification ?</w:t>
      </w:r>
    </w:p>
    <w:p w:rsidR="00DF1172" w:rsidRDefault="00DF1172" w:rsidP="00DF1172">
      <w:pPr>
        <w:jc w:val="both"/>
        <w:rPr>
          <w:rFonts w:ascii="Calibri" w:hAnsi="Calibri"/>
          <w:sz w:val="22"/>
          <w:szCs w:val="22"/>
        </w:rPr>
      </w:pPr>
    </w:p>
    <w:p w:rsidR="00DF1172" w:rsidRDefault="00DF1172" w:rsidP="00DF11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Réalise une feuille de calcul </w:t>
      </w:r>
      <w:proofErr w:type="spellStart"/>
      <w:r>
        <w:rPr>
          <w:rFonts w:ascii="Calibri" w:hAnsi="Calibri"/>
          <w:sz w:val="22"/>
          <w:szCs w:val="22"/>
        </w:rPr>
        <w:t>excel</w:t>
      </w:r>
      <w:proofErr w:type="spellEnd"/>
      <w:r>
        <w:rPr>
          <w:rFonts w:ascii="Calibri" w:hAnsi="Calibri"/>
          <w:sz w:val="22"/>
          <w:szCs w:val="22"/>
        </w:rPr>
        <w:t xml:space="preserve"> qui permet de calculer le montant de la saisie et du salaire finalement en poche du travailleur à partir de son salaire net. </w:t>
      </w:r>
    </w:p>
    <w:p w:rsidR="00DF1172" w:rsidRPr="00FD069C" w:rsidRDefault="00DF1172" w:rsidP="00DF11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 une même feuille imprime les formules et un exemple pour un salaire de 1500€ nets.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Tu peux envoyer ta feuille à pregaexa@gmail.com</w:t>
      </w: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Pr="00FD069C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DF1172" w:rsidRDefault="00DF1172" w:rsidP="00DF1172">
      <w:pPr>
        <w:rPr>
          <w:rFonts w:ascii="Calibri" w:hAnsi="Calibri"/>
          <w:b/>
          <w:sz w:val="22"/>
          <w:szCs w:val="22"/>
          <w:u w:val="single"/>
        </w:rPr>
      </w:pPr>
    </w:p>
    <w:p w:rsidR="0009620E" w:rsidRDefault="0009620E">
      <w:bookmarkStart w:id="0" w:name="_GoBack"/>
      <w:bookmarkEnd w:id="0"/>
    </w:p>
    <w:sectPr w:rsidR="0009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0800"/>
    <w:multiLevelType w:val="hybridMultilevel"/>
    <w:tmpl w:val="3764549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72"/>
    <w:rsid w:val="0009620E"/>
    <w:rsid w:val="00D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C99D5-2D70-4925-8887-313C6AC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F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ena-professional.be/fr/categorie/produits-services/logiciel-outils/outils-en-ligne/simulation-brut-net/" TargetMode="External"/><Relationship Id="rId5" Type="http://schemas.openxmlformats.org/officeDocument/2006/relationships/hyperlink" Target="http://cmp.roularta.be/cmdata/Attachments/site12/tal2/TAL0710.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7 Pro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Prégaldien</dc:creator>
  <cp:keywords/>
  <dc:description/>
  <cp:lastModifiedBy>Jean-François Prégaldien</cp:lastModifiedBy>
  <cp:revision>1</cp:revision>
  <dcterms:created xsi:type="dcterms:W3CDTF">2015-09-21T08:04:00Z</dcterms:created>
  <dcterms:modified xsi:type="dcterms:W3CDTF">2015-09-21T08:04:00Z</dcterms:modified>
</cp:coreProperties>
</file>